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5FA04" w14:textId="77777777" w:rsidR="000A17D4" w:rsidRDefault="000A17D4" w:rsidP="000A1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SAPURTON, the younger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fl.1468)</w:t>
      </w:r>
    </w:p>
    <w:p w14:paraId="447543DE" w14:textId="77777777" w:rsidR="000A17D4" w:rsidRDefault="000A17D4" w:rsidP="000A1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Aston, Derbyshire.</w:t>
      </w:r>
    </w:p>
    <w:p w14:paraId="61B98260" w14:textId="77777777" w:rsidR="000A17D4" w:rsidRDefault="000A17D4" w:rsidP="000A17D4">
      <w:pPr>
        <w:pStyle w:val="NoSpacing"/>
        <w:rPr>
          <w:rFonts w:cs="Times New Roman"/>
          <w:szCs w:val="24"/>
        </w:rPr>
      </w:pPr>
    </w:p>
    <w:p w14:paraId="24CB77D7" w14:textId="77777777" w:rsidR="000A17D4" w:rsidRDefault="000A17D4" w:rsidP="000A17D4">
      <w:pPr>
        <w:pStyle w:val="NoSpacing"/>
        <w:rPr>
          <w:rFonts w:cs="Times New Roman"/>
          <w:szCs w:val="24"/>
        </w:rPr>
      </w:pPr>
    </w:p>
    <w:p w14:paraId="2CC13A37" w14:textId="77777777" w:rsidR="000A17D4" w:rsidRDefault="000A17D4" w:rsidP="000A1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Former Under-Sheriff of Derbyshire.</w:t>
      </w:r>
    </w:p>
    <w:p w14:paraId="0BE311EC" w14:textId="77777777" w:rsidR="000A17D4" w:rsidRPr="007F32B5" w:rsidRDefault="000A17D4" w:rsidP="000A17D4">
      <w:pPr>
        <w:pStyle w:val="NoSpacing"/>
        <w:rPr>
          <w:rFonts w:cs="Times New Roman"/>
          <w:szCs w:val="24"/>
        </w:rPr>
      </w:pPr>
      <w:r w:rsidRPr="007F32B5">
        <w:rPr>
          <w:rFonts w:cs="Times New Roman"/>
          <w:szCs w:val="24"/>
        </w:rPr>
        <w:t xml:space="preserve">(“The Pardon Rolls of Edward IV </w:t>
      </w:r>
      <w:r>
        <w:rPr>
          <w:rFonts w:cs="Times New Roman"/>
          <w:szCs w:val="24"/>
        </w:rPr>
        <w:t xml:space="preserve">and Henry VI </w:t>
      </w:r>
      <w:r w:rsidRPr="007F32B5">
        <w:rPr>
          <w:rFonts w:cs="Times New Roman"/>
          <w:szCs w:val="24"/>
        </w:rPr>
        <w:t>14</w:t>
      </w:r>
      <w:r>
        <w:rPr>
          <w:rFonts w:cs="Times New Roman"/>
          <w:szCs w:val="24"/>
        </w:rPr>
        <w:t>68-71</w:t>
      </w:r>
      <w:r w:rsidRPr="007F32B5">
        <w:rPr>
          <w:rFonts w:cs="Times New Roman"/>
          <w:szCs w:val="24"/>
        </w:rPr>
        <w:t xml:space="preserve">” ed. Hannes </w:t>
      </w:r>
      <w:proofErr w:type="spellStart"/>
      <w:r w:rsidRPr="007F32B5">
        <w:rPr>
          <w:rFonts w:cs="Times New Roman"/>
          <w:szCs w:val="24"/>
        </w:rPr>
        <w:t>Kleineke</w:t>
      </w:r>
      <w:proofErr w:type="spellEnd"/>
      <w:r w:rsidRPr="007F32B5">
        <w:rPr>
          <w:rFonts w:cs="Times New Roman"/>
          <w:szCs w:val="24"/>
        </w:rPr>
        <w:t>,</w:t>
      </w:r>
    </w:p>
    <w:p w14:paraId="21333838" w14:textId="77777777" w:rsidR="000A17D4" w:rsidRDefault="000A17D4" w:rsidP="000A17D4">
      <w:pPr>
        <w:pStyle w:val="NoSpacing"/>
        <w:rPr>
          <w:rFonts w:cs="Times New Roman"/>
          <w:szCs w:val="24"/>
        </w:rPr>
      </w:pPr>
      <w:r w:rsidRPr="007F32B5">
        <w:rPr>
          <w:rFonts w:cs="Times New Roman"/>
          <w:szCs w:val="24"/>
        </w:rPr>
        <w:t>pub. by the List and Index Society, vol.36</w:t>
      </w:r>
      <w:r>
        <w:rPr>
          <w:rFonts w:cs="Times New Roman"/>
          <w:szCs w:val="24"/>
        </w:rPr>
        <w:t>0</w:t>
      </w:r>
      <w:r w:rsidRPr="007F32B5">
        <w:rPr>
          <w:rFonts w:cs="Times New Roman"/>
          <w:szCs w:val="24"/>
        </w:rPr>
        <w:t>, 202</w:t>
      </w:r>
      <w:r>
        <w:rPr>
          <w:rFonts w:cs="Times New Roman"/>
          <w:szCs w:val="24"/>
        </w:rPr>
        <w:t>0</w:t>
      </w:r>
      <w:r w:rsidRPr="007F32B5">
        <w:rPr>
          <w:rFonts w:cs="Times New Roman"/>
          <w:szCs w:val="24"/>
        </w:rPr>
        <w:t>, p.</w:t>
      </w:r>
      <w:r>
        <w:rPr>
          <w:rFonts w:cs="Times New Roman"/>
          <w:szCs w:val="24"/>
        </w:rPr>
        <w:t>3)</w:t>
      </w:r>
    </w:p>
    <w:p w14:paraId="450079A3" w14:textId="77777777" w:rsidR="000A17D4" w:rsidRDefault="000A17D4" w:rsidP="000A17D4">
      <w:pPr>
        <w:pStyle w:val="NoSpacing"/>
        <w:rPr>
          <w:rFonts w:cs="Times New Roman"/>
          <w:szCs w:val="24"/>
        </w:rPr>
      </w:pPr>
    </w:p>
    <w:p w14:paraId="3E472C05" w14:textId="77777777" w:rsidR="000A17D4" w:rsidRDefault="000A17D4" w:rsidP="000A17D4">
      <w:pPr>
        <w:pStyle w:val="NoSpacing"/>
        <w:rPr>
          <w:rFonts w:cs="Times New Roman"/>
          <w:szCs w:val="24"/>
        </w:rPr>
      </w:pPr>
    </w:p>
    <w:p w14:paraId="4B70926F" w14:textId="77777777" w:rsidR="000A17D4" w:rsidRDefault="000A17D4" w:rsidP="000A1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Jul.</w:t>
      </w:r>
      <w:r>
        <w:rPr>
          <w:rFonts w:cs="Times New Roman"/>
          <w:szCs w:val="24"/>
        </w:rPr>
        <w:tab/>
        <w:t>1468</w:t>
      </w:r>
      <w:r>
        <w:rPr>
          <w:rFonts w:cs="Times New Roman"/>
          <w:szCs w:val="24"/>
        </w:rPr>
        <w:tab/>
        <w:t>He was granted a general pardon.   (ibid.)</w:t>
      </w:r>
    </w:p>
    <w:p w14:paraId="38AE8544" w14:textId="77777777" w:rsidR="000A17D4" w:rsidRDefault="000A17D4" w:rsidP="000A17D4">
      <w:pPr>
        <w:pStyle w:val="NoSpacing"/>
        <w:rPr>
          <w:rFonts w:cs="Times New Roman"/>
          <w:szCs w:val="24"/>
        </w:rPr>
      </w:pPr>
    </w:p>
    <w:p w14:paraId="1A3B4C7C" w14:textId="77777777" w:rsidR="000A17D4" w:rsidRDefault="000A17D4" w:rsidP="000A17D4">
      <w:pPr>
        <w:pStyle w:val="NoSpacing"/>
        <w:rPr>
          <w:rFonts w:cs="Times New Roman"/>
          <w:szCs w:val="24"/>
        </w:rPr>
      </w:pPr>
    </w:p>
    <w:p w14:paraId="6FF1EF29" w14:textId="77777777" w:rsidR="000A17D4" w:rsidRDefault="000A17D4" w:rsidP="000A17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June 2024</w:t>
      </w:r>
    </w:p>
    <w:p w14:paraId="236FAE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A44A2" w14:textId="77777777" w:rsidR="000A17D4" w:rsidRDefault="000A17D4" w:rsidP="009139A6">
      <w:r>
        <w:separator/>
      </w:r>
    </w:p>
  </w:endnote>
  <w:endnote w:type="continuationSeparator" w:id="0">
    <w:p w14:paraId="3CF0FA7E" w14:textId="77777777" w:rsidR="000A17D4" w:rsidRDefault="000A17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A3E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59E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580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28BC9" w14:textId="77777777" w:rsidR="000A17D4" w:rsidRDefault="000A17D4" w:rsidP="009139A6">
      <w:r>
        <w:separator/>
      </w:r>
    </w:p>
  </w:footnote>
  <w:footnote w:type="continuationSeparator" w:id="0">
    <w:p w14:paraId="57A301B2" w14:textId="77777777" w:rsidR="000A17D4" w:rsidRDefault="000A17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7BB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62B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F6D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7D4"/>
    <w:rsid w:val="000666E0"/>
    <w:rsid w:val="000A17D4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BD07C"/>
  <w15:chartTrackingRefBased/>
  <w15:docId w15:val="{E1E7C268-AC57-49E3-90ED-9C63E7452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2024-06-01T18:25:00Z</dcterms:created>
  <dcterms:modified xsi:type="dcterms:W3CDTF">2024-06-01T18:26:00Z</dcterms:modified>
</cp:coreProperties>
</file>